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14" w:rsidRDefault="00D87014" w:rsidP="00D8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Искитимская межрайонная прокуратура разъясняет</w:t>
      </w:r>
    </w:p>
    <w:p w:rsidR="00666B06" w:rsidRPr="00666B06" w:rsidRDefault="00666B06" w:rsidP="00666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B06">
        <w:rPr>
          <w:rFonts w:ascii="Times New Roman" w:hAnsi="Times New Roman" w:cs="Times New Roman"/>
          <w:sz w:val="28"/>
          <w:szCs w:val="28"/>
        </w:rPr>
        <w:t xml:space="preserve">О порядке предоставления инвалиду </w:t>
      </w:r>
      <w:r w:rsidRPr="0066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путевки на санаторно-курортное лечение</w:t>
      </w:r>
    </w:p>
    <w:p w:rsidR="00666B06" w:rsidRPr="004D0651" w:rsidRDefault="00666B06" w:rsidP="0066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1.1 ч. 1 ст. 6.2 Федерального закона от 17.07.1999 №178-ФЗ «О государственной социальной помощи» предоставление при наличии медицинских показаний путевки на санаторно-курортное лечение, осуществляемое в целях профилактики основных заболеваний, входит в состав предоставляемого инвалидам набора социальных услуг.</w:t>
      </w:r>
    </w:p>
    <w:p w:rsidR="00666B06" w:rsidRPr="004D0651" w:rsidRDefault="00666B06" w:rsidP="0066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3.6 Порядка предоставления набора социальных услуг отдельным категориям граждан, утвержденного приказом Минздравсоцразвития России от 29.12.2004 №328, граждане при наличии медицинских показаний и отсутствии противопоказаний для санаторно-курортного лечения получают в лечебно-профилактическом учреждении по месту жительства справку для получения путевки по форме №070/у-04, утвержденной Приказом Минздравсоцразвития России от 22 ноября 2004 г. № 256.</w:t>
      </w:r>
    </w:p>
    <w:p w:rsidR="00666B06" w:rsidRPr="004D0651" w:rsidRDefault="00666B06" w:rsidP="0066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3.7 указанного порядка при наличии справки для получения путевки граждане обращаются с заявлением о предоставлении санаторно-курортной путевки в территориальные органы Фонда социального страхования Российской Федерации или органы социальной защиты населения, с которыми территориальный орган Фонда заключил соглашение о совместной работе по обеспечению граждан путевками на санаторно-курортное лечение, по месту жительства до 1 декабря текущего года для последующей передачи заявлений в территориальные органы Фонда либо в уполномоченный орган.</w:t>
      </w:r>
    </w:p>
    <w:p w:rsidR="00666B06" w:rsidRPr="004D0651" w:rsidRDefault="00666B06" w:rsidP="0066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предоставлении санаторно-курортной путевки указываются:</w:t>
      </w:r>
    </w:p>
    <w:p w:rsidR="00666B06" w:rsidRPr="004D0651" w:rsidRDefault="00666B06" w:rsidP="0066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территориального органа Фонда или органа социальной защиты населения либо уполномоченного органа, в который представляется заявление;</w:t>
      </w:r>
    </w:p>
    <w:p w:rsidR="00666B06" w:rsidRPr="004D0651" w:rsidRDefault="00666B06" w:rsidP="0066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санаторно-курортной путевки;</w:t>
      </w:r>
    </w:p>
    <w:p w:rsidR="00666B06" w:rsidRPr="004D0651" w:rsidRDefault="00666B06" w:rsidP="0066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лечебно-профилактического учреждения, выдавшего справку для получения путевки по форме N 070/у-04, а также номер справки и дата ее выдачи;</w:t>
      </w:r>
    </w:p>
    <w:p w:rsidR="00666B06" w:rsidRPr="004D0651" w:rsidRDefault="00666B06" w:rsidP="0066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личность.</w:t>
      </w:r>
    </w:p>
    <w:p w:rsidR="00F805E5" w:rsidRDefault="00666B06" w:rsidP="00666B06">
      <w:pPr>
        <w:ind w:firstLine="708"/>
      </w:pPr>
      <w:bookmarkStart w:id="0" w:name="_GoBack"/>
      <w:bookmarkEnd w:id="0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путевок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порядке очередности</w:t>
      </w:r>
    </w:p>
    <w:sectPr w:rsidR="00F805E5" w:rsidSect="000C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5E35"/>
    <w:multiLevelType w:val="hybridMultilevel"/>
    <w:tmpl w:val="99B41616"/>
    <w:lvl w:ilvl="0" w:tplc="A76429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497"/>
    <w:rsid w:val="000316B7"/>
    <w:rsid w:val="000C2437"/>
    <w:rsid w:val="00555497"/>
    <w:rsid w:val="00666B06"/>
    <w:rsid w:val="00A62DC7"/>
    <w:rsid w:val="00D8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Слобиенко Юлия Олеговна</dc:creator>
  <cp:keywords/>
  <dc:description/>
  <cp:lastModifiedBy>localroot</cp:lastModifiedBy>
  <cp:revision>3</cp:revision>
  <dcterms:created xsi:type="dcterms:W3CDTF">2022-10-24T03:28:00Z</dcterms:created>
  <dcterms:modified xsi:type="dcterms:W3CDTF">2022-10-24T04:26:00Z</dcterms:modified>
</cp:coreProperties>
</file>