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CE" w:rsidRDefault="007F5106">
      <w:r w:rsidRPr="007F5106">
        <w:t>https://invest.nso.ru/ru/content/investicionnaya-karta-0</w:t>
      </w:r>
    </w:p>
    <w:sectPr w:rsidR="009E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7F5106"/>
    <w:rsid w:val="007F5106"/>
    <w:rsid w:val="009E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2021-05-11T06:43:00Z</dcterms:created>
  <dcterms:modified xsi:type="dcterms:W3CDTF">2021-05-11T06:43:00Z</dcterms:modified>
</cp:coreProperties>
</file>